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single" w:sz="2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78"/>
        <w:gridCol w:w="3434"/>
      </w:tblGrid>
      <w:tr w:rsidR="00B273BA" w14:paraId="5ADA4A67" w14:textId="77777777" w:rsidTr="00B273BA">
        <w:trPr>
          <w:trHeight w:val="567"/>
        </w:trPr>
        <w:tc>
          <w:tcPr>
            <w:tcW w:w="5778" w:type="dxa"/>
          </w:tcPr>
          <w:p w14:paraId="5ADA4A65" w14:textId="57B5533A" w:rsidR="00B273BA" w:rsidRPr="00B273BA" w:rsidRDefault="00F2110C">
            <w:pPr>
              <w:rPr>
                <w:rFonts w:ascii="Arial" w:hAnsi="Arial" w:cs="Arial"/>
                <w:sz w:val="40"/>
                <w:szCs w:val="40"/>
              </w:rPr>
            </w:pPr>
            <w:r>
              <w:rPr>
                <w:rFonts w:ascii="Arial" w:hAnsi="Arial" w:cs="Arial"/>
                <w:sz w:val="40"/>
                <w:szCs w:val="40"/>
              </w:rPr>
              <w:t xml:space="preserve"> </w:t>
            </w:r>
            <w:r w:rsidR="00CE3AFC">
              <w:rPr>
                <w:rFonts w:ascii="Arial" w:hAnsi="Arial" w:cs="Arial"/>
                <w:sz w:val="40"/>
                <w:szCs w:val="40"/>
              </w:rPr>
              <w:t>Training</w:t>
            </w:r>
          </w:p>
        </w:tc>
        <w:tc>
          <w:tcPr>
            <w:tcW w:w="3434" w:type="dxa"/>
          </w:tcPr>
          <w:p w14:paraId="5ADA4A66" w14:textId="77777777" w:rsidR="00B273BA" w:rsidRDefault="00B273BA" w:rsidP="00B273BA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</w:rPr>
              <w:drawing>
                <wp:inline distT="0" distB="0" distL="0" distR="0" wp14:anchorId="5ADA4A96" wp14:editId="24E96597">
                  <wp:extent cx="1440000" cy="169200"/>
                  <wp:effectExtent l="0" t="0" r="0" b="0"/>
                  <wp:docPr id="1" name="Grafi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zerba_Logo_RGB_4.0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169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642A" w:rsidRPr="001405A7" w14:paraId="5ADA4A69" w14:textId="77777777" w:rsidTr="0013724C">
        <w:trPr>
          <w:trHeight w:val="567"/>
        </w:trPr>
        <w:tc>
          <w:tcPr>
            <w:tcW w:w="9212" w:type="dxa"/>
            <w:gridSpan w:val="2"/>
          </w:tcPr>
          <w:p w14:paraId="5ADA4A68" w14:textId="161D33DC" w:rsidR="00B33BE7" w:rsidRPr="006E36FA" w:rsidRDefault="00DE642A" w:rsidP="001405A7">
            <w:pPr>
              <w:rPr>
                <w:rFonts w:ascii="Arial" w:hAnsi="Arial" w:cs="Arial"/>
                <w:sz w:val="40"/>
                <w:szCs w:val="40"/>
                <w:lang w:val="en-US"/>
              </w:rPr>
            </w:pPr>
            <w:r w:rsidRPr="006E36FA">
              <w:rPr>
                <w:rFonts w:ascii="Arial" w:hAnsi="Arial" w:cs="Arial"/>
                <w:sz w:val="40"/>
                <w:szCs w:val="40"/>
                <w:lang w:val="en-US"/>
              </w:rPr>
              <w:t xml:space="preserve">Maintenance of automatic vertical slicers </w:t>
            </w:r>
            <w:r w:rsidR="006E36FA" w:rsidRPr="006E36FA">
              <w:rPr>
                <w:rFonts w:ascii="Arial" w:hAnsi="Arial" w:cs="Arial"/>
                <w:sz w:val="40"/>
                <w:szCs w:val="40"/>
                <w:lang w:val="en-US"/>
              </w:rPr>
              <w:br/>
            </w:r>
            <w:r w:rsidR="006E36FA">
              <w:rPr>
                <w:rFonts w:ascii="Arial" w:hAnsi="Arial" w:cs="Arial"/>
                <w:sz w:val="40"/>
                <w:szCs w:val="40"/>
                <w:lang w:val="en-US"/>
              </w:rPr>
              <w:t>VSI</w:t>
            </w:r>
          </w:p>
        </w:tc>
      </w:tr>
    </w:tbl>
    <w:p w14:paraId="5ADA4A6A" w14:textId="77777777" w:rsidR="004C4E9E" w:rsidRPr="006E36FA" w:rsidRDefault="004C4E9E" w:rsidP="004A306F">
      <w:pPr>
        <w:spacing w:after="120"/>
        <w:rPr>
          <w:rFonts w:ascii="Arial" w:hAnsi="Arial" w:cs="Arial"/>
          <w:lang w:val="en-US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180"/>
      </w:tblGrid>
      <w:tr w:rsidR="00CE3AFC" w14:paraId="5ADA4A6D" w14:textId="77777777" w:rsidTr="00481311">
        <w:trPr>
          <w:trHeight w:val="434"/>
        </w:trPr>
        <w:tc>
          <w:tcPr>
            <w:tcW w:w="9180" w:type="dxa"/>
            <w:tcBorders>
              <w:top w:val="nil"/>
              <w:left w:val="nil"/>
              <w:bottom w:val="single" w:sz="24" w:space="0" w:color="auto"/>
              <w:right w:val="nil"/>
            </w:tcBorders>
          </w:tcPr>
          <w:p w14:paraId="5ADA4A6B" w14:textId="0760BAC2" w:rsidR="00CE3AFC" w:rsidRDefault="00AA034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Two-day </w:t>
            </w:r>
            <w:r w:rsidR="005936FD">
              <w:rPr>
                <w:rFonts w:ascii="Arial" w:hAnsi="Arial" w:cs="Arial"/>
              </w:rPr>
              <w:t xml:space="preserve">Maintenance </w:t>
            </w:r>
            <w:r>
              <w:rPr>
                <w:rFonts w:ascii="Arial" w:hAnsi="Arial" w:cs="Arial"/>
              </w:rPr>
              <w:t>training</w:t>
            </w:r>
          </w:p>
          <w:p w14:paraId="5ADA4A6C" w14:textId="77777777" w:rsidR="008F3EFA" w:rsidRDefault="008F3EFA">
            <w:pPr>
              <w:rPr>
                <w:rFonts w:ascii="Arial" w:hAnsi="Arial" w:cs="Arial"/>
              </w:rPr>
            </w:pPr>
          </w:p>
        </w:tc>
      </w:tr>
      <w:tr w:rsidR="00CE3AFC" w:rsidRPr="001405A7" w14:paraId="5ADA4A73" w14:textId="77777777" w:rsidTr="00481311">
        <w:trPr>
          <w:trHeight w:val="1121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5ADA4A6E" w14:textId="77777777" w:rsidR="00CE3AFC" w:rsidRPr="006E36FA" w:rsidRDefault="00DC1247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6E36FA">
              <w:rPr>
                <w:rFonts w:ascii="Arial" w:hAnsi="Arial" w:cs="Arial"/>
                <w:b/>
                <w:lang w:val="en-US"/>
              </w:rPr>
              <w:t>Training objective:</w:t>
            </w:r>
            <w:r w:rsidRPr="006E36FA">
              <w:rPr>
                <w:rFonts w:ascii="Arial" w:hAnsi="Arial" w:cs="Arial"/>
                <w:b/>
                <w:lang w:val="en-US"/>
              </w:rPr>
              <w:br/>
            </w:r>
          </w:p>
          <w:p w14:paraId="5ADA4A6F" w14:textId="77777777" w:rsidR="0038034C" w:rsidRPr="006E36FA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6E36FA">
              <w:rPr>
                <w:rFonts w:ascii="Arial" w:hAnsi="Arial" w:cs="Arial"/>
                <w:color w:val="000000"/>
                <w:lang w:val="en-US"/>
              </w:rPr>
              <w:t>This training course covers the requirements on installation, maintenance and inspection.</w:t>
            </w:r>
          </w:p>
          <w:p w14:paraId="5ADA4A70" w14:textId="77777777" w:rsidR="00DA7E10" w:rsidRPr="006E36FA" w:rsidRDefault="0038034C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6E36FA">
              <w:rPr>
                <w:rFonts w:ascii="Arial" w:hAnsi="Arial" w:cs="Arial"/>
                <w:lang w:val="en-US"/>
              </w:rPr>
              <w:t>Focus will be placed on operation, functionality and technical design of our slicers.</w:t>
            </w:r>
          </w:p>
          <w:p w14:paraId="5ADA4A71" w14:textId="77777777" w:rsidR="00481311" w:rsidRPr="006E36FA" w:rsidRDefault="00481311" w:rsidP="00DA7E10">
            <w:pPr>
              <w:spacing w:line="276" w:lineRule="auto"/>
              <w:rPr>
                <w:rFonts w:ascii="Arial" w:hAnsi="Arial" w:cs="Arial"/>
                <w:lang w:val="en-US"/>
              </w:rPr>
            </w:pPr>
            <w:r w:rsidRPr="006E36FA">
              <w:rPr>
                <w:rFonts w:ascii="Arial" w:hAnsi="Arial" w:cs="Arial"/>
                <w:lang w:val="en-US"/>
              </w:rPr>
              <w:t>Staff will be trained in terms of independent setup, optimization, troubleshooting and maintenance.</w:t>
            </w:r>
          </w:p>
          <w:p w14:paraId="5ADA4A72" w14:textId="77777777" w:rsidR="00CE3AFC" w:rsidRPr="006E36FA" w:rsidRDefault="00CE3AFC" w:rsidP="0038034C">
            <w:pPr>
              <w:rPr>
                <w:rFonts w:ascii="Arial" w:hAnsi="Arial" w:cs="Arial"/>
                <w:lang w:val="en-US"/>
              </w:rPr>
            </w:pPr>
          </w:p>
        </w:tc>
      </w:tr>
      <w:tr w:rsidR="00CE3AFC" w:rsidRPr="001405A7" w14:paraId="5ADA4A76" w14:textId="77777777" w:rsidTr="00481311">
        <w:trPr>
          <w:trHeight w:val="749"/>
        </w:trPr>
        <w:tc>
          <w:tcPr>
            <w:tcW w:w="9180" w:type="dxa"/>
            <w:tcBorders>
              <w:top w:val="single" w:sz="24" w:space="0" w:color="auto"/>
              <w:left w:val="nil"/>
              <w:bottom w:val="single" w:sz="24" w:space="0" w:color="auto"/>
              <w:right w:val="nil"/>
            </w:tcBorders>
          </w:tcPr>
          <w:p w14:paraId="5ADA4A74" w14:textId="77777777" w:rsidR="00CE3AFC" w:rsidRPr="006E36FA" w:rsidRDefault="00CE3AFC" w:rsidP="00481311">
            <w:pPr>
              <w:spacing w:before="120"/>
              <w:rPr>
                <w:rFonts w:ascii="Arial" w:hAnsi="Arial" w:cs="Arial"/>
                <w:b/>
                <w:lang w:val="en-US"/>
              </w:rPr>
            </w:pPr>
            <w:r w:rsidRPr="006E36FA">
              <w:rPr>
                <w:rFonts w:ascii="Arial" w:hAnsi="Arial" w:cs="Arial"/>
                <w:b/>
                <w:lang w:val="en-US"/>
              </w:rPr>
              <w:t>Target group:</w:t>
            </w:r>
            <w:r w:rsidRPr="006E36FA">
              <w:rPr>
                <w:rFonts w:ascii="Arial" w:hAnsi="Arial" w:cs="Arial"/>
                <w:b/>
                <w:lang w:val="en-US"/>
              </w:rPr>
              <w:br/>
            </w:r>
          </w:p>
          <w:p w14:paraId="5ADA4A75" w14:textId="77777777" w:rsidR="0038034C" w:rsidRPr="006E36FA" w:rsidRDefault="00481311" w:rsidP="00481311">
            <w:pPr>
              <w:rPr>
                <w:rFonts w:ascii="Arial" w:hAnsi="Arial" w:cs="Arial"/>
                <w:lang w:val="en-US"/>
              </w:rPr>
            </w:pPr>
            <w:r w:rsidRPr="006E36FA">
              <w:rPr>
                <w:rFonts w:ascii="Arial" w:hAnsi="Arial" w:cs="Arial"/>
                <w:color w:val="000000"/>
                <w:lang w:val="en-US"/>
              </w:rPr>
              <w:t>Maintenance and service staff</w:t>
            </w:r>
            <w:r w:rsidRPr="006E36FA">
              <w:rPr>
                <w:rFonts w:ascii="Arial" w:hAnsi="Arial" w:cs="Arial"/>
                <w:color w:val="000000"/>
                <w:lang w:val="en-US"/>
              </w:rPr>
              <w:br/>
            </w:r>
          </w:p>
        </w:tc>
      </w:tr>
      <w:tr w:rsidR="00CE3AFC" w14:paraId="5ADA4A94" w14:textId="77777777" w:rsidTr="00481311">
        <w:trPr>
          <w:trHeight w:val="1698"/>
        </w:trPr>
        <w:tc>
          <w:tcPr>
            <w:tcW w:w="9180" w:type="dxa"/>
            <w:tcBorders>
              <w:top w:val="single" w:sz="24" w:space="0" w:color="auto"/>
              <w:left w:val="nil"/>
              <w:bottom w:val="nil"/>
              <w:right w:val="nil"/>
            </w:tcBorders>
          </w:tcPr>
          <w:p w14:paraId="5ADA4A77" w14:textId="77777777" w:rsidR="00CE3AFC" w:rsidRPr="00076891" w:rsidRDefault="00CE3AFC" w:rsidP="00076891">
            <w:pPr>
              <w:spacing w:before="120" w:line="276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Content:</w:t>
            </w:r>
            <w:r>
              <w:rPr>
                <w:rFonts w:ascii="Arial" w:hAnsi="Arial" w:cs="Arial"/>
                <w:b/>
              </w:rPr>
              <w:br/>
            </w:r>
          </w:p>
          <w:p w14:paraId="5ADA4A78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Introduction</w:t>
            </w:r>
          </w:p>
          <w:p w14:paraId="5ADA4A79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Device overview</w:t>
            </w:r>
          </w:p>
          <w:p w14:paraId="5ADA4A7A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Equipment design and construction</w:t>
            </w:r>
          </w:p>
          <w:p w14:paraId="5ADA4A7B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Operation</w:t>
            </w:r>
          </w:p>
          <w:p w14:paraId="5ADA4A7C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Menu levels</w:t>
            </w:r>
          </w:p>
          <w:p w14:paraId="5ADA4A7D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 structure of user interface</w:t>
            </w:r>
          </w:p>
          <w:p w14:paraId="5ADA4A7E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Important functions at a glance</w:t>
            </w:r>
          </w:p>
          <w:p w14:paraId="5ADA4A7F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Basics of the device functions</w:t>
            </w:r>
          </w:p>
          <w:p w14:paraId="5ADA4A80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Slicing technology</w:t>
            </w:r>
          </w:p>
          <w:p w14:paraId="5ADA4A81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Product feed</w:t>
            </w:r>
          </w:p>
          <w:p w14:paraId="5ADA4A82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Belt drives</w:t>
            </w:r>
          </w:p>
          <w:p w14:paraId="5ADA4A83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Depositing drive</w:t>
            </w:r>
          </w:p>
          <w:p w14:paraId="5ADA4A84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Carriage drive</w:t>
            </w:r>
          </w:p>
          <w:p w14:paraId="5ADA4A85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Hardware</w:t>
            </w:r>
          </w:p>
          <w:p w14:paraId="5ADA4A86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Power supply</w:t>
            </w:r>
          </w:p>
          <w:p w14:paraId="5ADA4A87" w14:textId="77777777" w:rsidR="00AA034F" w:rsidRPr="006E36FA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  <w:lang w:val="en-US"/>
              </w:rPr>
            </w:pPr>
            <w:r w:rsidRPr="006E36FA">
              <w:rPr>
                <w:rFonts w:ascii="Arial" w:eastAsia="Times New Roman" w:hAnsi="Arial" w:cs="Arial"/>
                <w:lang w:val="en-US"/>
              </w:rPr>
              <w:t>Settings/notes on the individual boards</w:t>
            </w:r>
          </w:p>
          <w:p w14:paraId="5ADA4A88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Programming</w:t>
            </w:r>
          </w:p>
          <w:p w14:paraId="5ADA4A89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Creating articles</w:t>
            </w:r>
          </w:p>
          <w:p w14:paraId="5ADA4A8A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Considering product parameters</w:t>
            </w:r>
          </w:p>
          <w:p w14:paraId="5ADA4A8B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5ADA4A8C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Frequent errors/error messages</w:t>
            </w:r>
          </w:p>
          <w:p w14:paraId="5ADA4A8D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Possible error causes</w:t>
            </w:r>
          </w:p>
          <w:p w14:paraId="5ADA4A8E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Troubleshooting</w:t>
            </w:r>
          </w:p>
          <w:p w14:paraId="5ADA4A8F" w14:textId="77777777" w:rsidR="00AA034F" w:rsidRPr="00335518" w:rsidRDefault="00AA034F" w:rsidP="00AA034F">
            <w:pPr>
              <w:pStyle w:val="ListParagraph"/>
              <w:numPr>
                <w:ilvl w:val="0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Mechanics</w:t>
            </w:r>
          </w:p>
          <w:p w14:paraId="5ADA4A90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the blade</w:t>
            </w:r>
          </w:p>
          <w:p w14:paraId="5ADA4A91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Blade sharpening, maintaining the sharpener</w:t>
            </w:r>
          </w:p>
          <w:p w14:paraId="5ADA4A92" w14:textId="77777777" w:rsidR="00AA034F" w:rsidRPr="00335518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eastAsia="Times New Roman" w:hAnsi="Arial" w:cs="Arial"/>
              </w:rPr>
            </w:pPr>
            <w:r>
              <w:rPr>
                <w:rFonts w:ascii="Arial" w:eastAsia="Times New Roman" w:hAnsi="Arial" w:cs="Arial"/>
              </w:rPr>
              <w:t>Replacing the toothed belt</w:t>
            </w:r>
          </w:p>
          <w:p w14:paraId="5ADA4A93" w14:textId="77777777" w:rsidR="0038034C" w:rsidRDefault="00AA034F" w:rsidP="00AA034F">
            <w:pPr>
              <w:pStyle w:val="ListParagraph"/>
              <w:numPr>
                <w:ilvl w:val="1"/>
                <w:numId w:val="16"/>
              </w:numPr>
              <w:rPr>
                <w:rFonts w:ascii="Arial" w:hAnsi="Arial" w:cs="Arial"/>
              </w:rPr>
            </w:pPr>
            <w:r>
              <w:rPr>
                <w:rFonts w:ascii="Arial" w:eastAsia="Times New Roman" w:hAnsi="Arial" w:cs="Arial"/>
              </w:rPr>
              <w:t>Replacing belt motors</w:t>
            </w:r>
          </w:p>
        </w:tc>
      </w:tr>
    </w:tbl>
    <w:p w14:paraId="5ADA4A95" w14:textId="77777777" w:rsidR="007B5634" w:rsidRDefault="007B5634">
      <w:pPr>
        <w:rPr>
          <w:rFonts w:ascii="Arial" w:hAnsi="Arial" w:cs="Arial"/>
        </w:rPr>
      </w:pPr>
    </w:p>
    <w:sectPr w:rsidR="007B5634" w:rsidSect="004A306F"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5045BF"/>
    <w:multiLevelType w:val="hybridMultilevel"/>
    <w:tmpl w:val="0504E3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743C50"/>
    <w:multiLevelType w:val="hybridMultilevel"/>
    <w:tmpl w:val="F97A6F2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BA7E8A"/>
    <w:multiLevelType w:val="hybridMultilevel"/>
    <w:tmpl w:val="96A84248"/>
    <w:lvl w:ilvl="0" w:tplc="9C980B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926748"/>
    <w:multiLevelType w:val="hybridMultilevel"/>
    <w:tmpl w:val="220EC1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1D4D3C"/>
    <w:multiLevelType w:val="hybridMultilevel"/>
    <w:tmpl w:val="7F5C78D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38B06C5"/>
    <w:multiLevelType w:val="hybridMultilevel"/>
    <w:tmpl w:val="A596140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ED1B86"/>
    <w:multiLevelType w:val="hybridMultilevel"/>
    <w:tmpl w:val="CB2CD75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E973907"/>
    <w:multiLevelType w:val="hybridMultilevel"/>
    <w:tmpl w:val="0ABAF5D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F327CFE"/>
    <w:multiLevelType w:val="hybridMultilevel"/>
    <w:tmpl w:val="F578BE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431007"/>
    <w:multiLevelType w:val="hybridMultilevel"/>
    <w:tmpl w:val="3678E6F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BBA2041"/>
    <w:multiLevelType w:val="hybridMultilevel"/>
    <w:tmpl w:val="0DFCD104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BE3378F"/>
    <w:multiLevelType w:val="hybridMultilevel"/>
    <w:tmpl w:val="2FBED606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6D994A14"/>
    <w:multiLevelType w:val="hybridMultilevel"/>
    <w:tmpl w:val="5A4C9C0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9D7FD8"/>
    <w:multiLevelType w:val="hybridMultilevel"/>
    <w:tmpl w:val="BA1409C4"/>
    <w:lvl w:ilvl="0" w:tplc="9C980B44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77821ACE"/>
    <w:multiLevelType w:val="hybridMultilevel"/>
    <w:tmpl w:val="3236A16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D503BA7"/>
    <w:multiLevelType w:val="hybridMultilevel"/>
    <w:tmpl w:val="FD6E18D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80714498">
    <w:abstractNumId w:val="15"/>
  </w:num>
  <w:num w:numId="2" w16cid:durableId="299383919">
    <w:abstractNumId w:val="3"/>
  </w:num>
  <w:num w:numId="3" w16cid:durableId="248774972">
    <w:abstractNumId w:val="0"/>
  </w:num>
  <w:num w:numId="4" w16cid:durableId="1658722800">
    <w:abstractNumId w:val="9"/>
  </w:num>
  <w:num w:numId="5" w16cid:durableId="56364999">
    <w:abstractNumId w:val="8"/>
  </w:num>
  <w:num w:numId="6" w16cid:durableId="2121367259">
    <w:abstractNumId w:val="5"/>
  </w:num>
  <w:num w:numId="7" w16cid:durableId="192499604">
    <w:abstractNumId w:val="1"/>
  </w:num>
  <w:num w:numId="8" w16cid:durableId="629559430">
    <w:abstractNumId w:val="14"/>
  </w:num>
  <w:num w:numId="9" w16cid:durableId="1375471425">
    <w:abstractNumId w:val="12"/>
  </w:num>
  <w:num w:numId="10" w16cid:durableId="1143618582">
    <w:abstractNumId w:val="4"/>
  </w:num>
  <w:num w:numId="11" w16cid:durableId="1787582392">
    <w:abstractNumId w:val="13"/>
  </w:num>
  <w:num w:numId="12" w16cid:durableId="2133018089">
    <w:abstractNumId w:val="11"/>
  </w:num>
  <w:num w:numId="13" w16cid:durableId="323902871">
    <w:abstractNumId w:val="2"/>
  </w:num>
  <w:num w:numId="14" w16cid:durableId="1553694709">
    <w:abstractNumId w:val="6"/>
  </w:num>
  <w:num w:numId="15" w16cid:durableId="436289403">
    <w:abstractNumId w:val="10"/>
  </w:num>
  <w:num w:numId="16" w16cid:durableId="39632074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273BA"/>
    <w:rsid w:val="00041F4C"/>
    <w:rsid w:val="00064661"/>
    <w:rsid w:val="00076891"/>
    <w:rsid w:val="000968F8"/>
    <w:rsid w:val="001302BC"/>
    <w:rsid w:val="001405A7"/>
    <w:rsid w:val="001628AD"/>
    <w:rsid w:val="001F1FAF"/>
    <w:rsid w:val="00203046"/>
    <w:rsid w:val="00207637"/>
    <w:rsid w:val="00241979"/>
    <w:rsid w:val="00265C26"/>
    <w:rsid w:val="002903D0"/>
    <w:rsid w:val="002B023C"/>
    <w:rsid w:val="002B682B"/>
    <w:rsid w:val="002B7B81"/>
    <w:rsid w:val="002D7848"/>
    <w:rsid w:val="002E423B"/>
    <w:rsid w:val="00335518"/>
    <w:rsid w:val="0038034C"/>
    <w:rsid w:val="003C3CEA"/>
    <w:rsid w:val="003C66FD"/>
    <w:rsid w:val="003F61B3"/>
    <w:rsid w:val="00446877"/>
    <w:rsid w:val="00467287"/>
    <w:rsid w:val="00481311"/>
    <w:rsid w:val="004A306F"/>
    <w:rsid w:val="004C4E9E"/>
    <w:rsid w:val="004D5485"/>
    <w:rsid w:val="004D54E4"/>
    <w:rsid w:val="005011BF"/>
    <w:rsid w:val="00517F48"/>
    <w:rsid w:val="0057502D"/>
    <w:rsid w:val="00577153"/>
    <w:rsid w:val="0059067C"/>
    <w:rsid w:val="005936FD"/>
    <w:rsid w:val="00595910"/>
    <w:rsid w:val="005A00E7"/>
    <w:rsid w:val="005A0BC2"/>
    <w:rsid w:val="005D54B9"/>
    <w:rsid w:val="0069564B"/>
    <w:rsid w:val="006E36FA"/>
    <w:rsid w:val="007508DB"/>
    <w:rsid w:val="0077740C"/>
    <w:rsid w:val="007B5634"/>
    <w:rsid w:val="007D139F"/>
    <w:rsid w:val="00821428"/>
    <w:rsid w:val="00866E8C"/>
    <w:rsid w:val="008F3EFA"/>
    <w:rsid w:val="00902164"/>
    <w:rsid w:val="0090256D"/>
    <w:rsid w:val="00937475"/>
    <w:rsid w:val="00957BD3"/>
    <w:rsid w:val="00A0403D"/>
    <w:rsid w:val="00A8531A"/>
    <w:rsid w:val="00AA034F"/>
    <w:rsid w:val="00B273BA"/>
    <w:rsid w:val="00B33BE7"/>
    <w:rsid w:val="00B860C8"/>
    <w:rsid w:val="00BA59E5"/>
    <w:rsid w:val="00BD0283"/>
    <w:rsid w:val="00BD0A99"/>
    <w:rsid w:val="00C024DB"/>
    <w:rsid w:val="00C264AD"/>
    <w:rsid w:val="00CE3AFC"/>
    <w:rsid w:val="00D67E3E"/>
    <w:rsid w:val="00D801CF"/>
    <w:rsid w:val="00DA0357"/>
    <w:rsid w:val="00DA7E10"/>
    <w:rsid w:val="00DC1247"/>
    <w:rsid w:val="00DC3252"/>
    <w:rsid w:val="00DC46DC"/>
    <w:rsid w:val="00DE642A"/>
    <w:rsid w:val="00DF746F"/>
    <w:rsid w:val="00E25BF4"/>
    <w:rsid w:val="00E266F6"/>
    <w:rsid w:val="00E715C4"/>
    <w:rsid w:val="00E740D4"/>
    <w:rsid w:val="00E7779B"/>
    <w:rsid w:val="00E8024A"/>
    <w:rsid w:val="00EF4AC5"/>
    <w:rsid w:val="00F04D46"/>
    <w:rsid w:val="00F2110C"/>
    <w:rsid w:val="00F42233"/>
    <w:rsid w:val="00FA4DD6"/>
    <w:rsid w:val="00FB2898"/>
    <w:rsid w:val="00FC3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DA4A65"/>
  <w15:docId w15:val="{879B930B-8633-477E-9ED9-59A54EB19C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273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27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273BA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8F3EF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249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7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90FB804D1BDA6941B62925217FFEC972" ma:contentTypeVersion="13" ma:contentTypeDescription="Ein neues Dokument erstellen." ma:contentTypeScope="" ma:versionID="ba4adfc6e62ebeb3073ebf3375b2198b">
  <xsd:schema xmlns:xsd="http://www.w3.org/2001/XMLSchema" xmlns:xs="http://www.w3.org/2001/XMLSchema" xmlns:p="http://schemas.microsoft.com/office/2006/metadata/properties" xmlns:ns2="aca762b5-d089-4861-85ed-627db429cbcc" xmlns:ns3="7a94193b-dbdb-4a17-8794-dd7d2e6ce93f" targetNamespace="http://schemas.microsoft.com/office/2006/metadata/properties" ma:root="true" ma:fieldsID="383aba0994d537e5450d675ef337e634" ns2:_="" ns3:_="">
    <xsd:import namespace="aca762b5-d089-4861-85ed-627db429cbcc"/>
    <xsd:import namespace="7a94193b-dbdb-4a17-8794-dd7d2e6ce93f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LengthInSeconds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a762b5-d089-4861-85ed-627db429cbcc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94193b-dbdb-4a17-8794-dd7d2e6ce93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4E725BE3-A4A1-417E-AB27-4E177F46919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BA5F65-B34B-4C4F-889F-4432A24BB6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ca762b5-d089-4861-85ed-627db429cbcc"/>
    <ds:schemaRef ds:uri="7a94193b-dbdb-4a17-8794-dd7d2e6ce93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A7F49BF-EFB1-485D-8EAB-7D588A3041FF}">
  <ds:schemaRefs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c09575f5-6ff8-47c9-9ee4-69539c7a5362"/>
    <ds:schemaRef ds:uri="http://purl.org/dc/terms/"/>
    <ds:schemaRef ds:uri="63773d29-c6b5-490e-9ac8-58d0406525f9"/>
    <ds:schemaRef ds:uri="http://schemas.microsoft.com/sharepoint/v3/field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885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Bizerba GmbH &amp; Co. KG</Company>
  <LinksUpToDate>false</LinksUpToDate>
  <CharactersWithSpaces>1038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Vollmer, Michael</dc:creator>
  <cp:lastModifiedBy>Pleconis, Mark</cp:lastModifiedBy>
  <cp:revision>8</cp:revision>
  <dcterms:created xsi:type="dcterms:W3CDTF">2016-07-26T06:40:00Z</dcterms:created>
  <dcterms:modified xsi:type="dcterms:W3CDTF">2024-02-06T13:41:00Z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0x01010090FB804D1BDA6941B62925217FFEC972</vt:lpwstr>
  </property>
  <property fmtid="{D5CDD505-2E9C-101B-9397-08002B2CF9AE}" pid="3" name="Product / Topic">
    <vt:lpwstr>RET Food Processing</vt:lpwstr>
  </property>
  <property fmtid="{D5CDD505-2E9C-101B-9397-08002B2CF9AE}" pid="4" name="Business Unit">
    <vt:lpwstr>BU Service Customer Training</vt:lpwstr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TemplateUrl">
    <vt:lpwstr/>
  </property>
  <property fmtid="{D5CDD505-2E9C-101B-9397-08002B2CF9AE}" pid="8" name="ComplianceAssetId">
    <vt:lpwstr/>
  </property>
  <property fmtid="{D5CDD505-2E9C-101B-9397-08002B2CF9AE}" pid="9" name="_ExtendedDescription">
    <vt:lpwstr/>
  </property>
  <property fmtid="{D5CDD505-2E9C-101B-9397-08002B2CF9AE}" pid="10" name="TriggerFlowInfo">
    <vt:lpwstr/>
  </property>
</Properties>
</file>